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3E" w:rsidRDefault="00F7513E" w:rsidP="00F7513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28"/>
          <w:lang w:eastAsia="ru-RU"/>
        </w:rPr>
      </w:pPr>
    </w:p>
    <w:p w:rsidR="001A525D" w:rsidRDefault="001A525D" w:rsidP="00F7513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28"/>
          <w:lang w:eastAsia="ru-RU"/>
        </w:rPr>
      </w:pPr>
      <w:bookmarkStart w:id="0" w:name="_GoBack"/>
      <w:r w:rsidRPr="00F7513E">
        <w:rPr>
          <w:rFonts w:ascii="Times New Roman" w:eastAsia="Times New Roman" w:hAnsi="Times New Roman" w:cs="Times New Roman"/>
          <w:b/>
          <w:bCs/>
          <w:color w:val="262626"/>
          <w:sz w:val="36"/>
          <w:szCs w:val="28"/>
          <w:lang w:eastAsia="ru-RU"/>
        </w:rPr>
        <w:t>Почему взрослые осознанно травят детей</w:t>
      </w:r>
    </w:p>
    <w:bookmarkEnd w:id="0"/>
    <w:p w:rsidR="00F7513E" w:rsidRPr="00F7513E" w:rsidRDefault="00F7513E" w:rsidP="00F7513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62626"/>
          <w:sz w:val="36"/>
          <w:szCs w:val="28"/>
          <w:lang w:eastAsia="ru-RU"/>
        </w:rPr>
      </w:pP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Любая</w:t>
      </w:r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hyperlink r:id="rId6" w:history="1">
        <w:r w:rsidRPr="00F7513E">
          <w:rPr>
            <w:rFonts w:ascii="Times New Roman" w:eastAsia="Times New Roman" w:hAnsi="Times New Roman" w:cs="Times New Roman"/>
            <w:color w:val="002060"/>
            <w:sz w:val="30"/>
            <w:szCs w:val="30"/>
            <w:u w:val="single"/>
            <w:lang w:eastAsia="ru-RU"/>
          </w:rPr>
          <w:t>травля</w:t>
        </w:r>
      </w:hyperlink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-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это не про выстраивание отношений или поддержку. Она про подчинение и стремление показать, кто тут главный, поэтому инициатором </w:t>
      </w:r>
      <w:proofErr w:type="spellStart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буллинга</w:t>
      </w:r>
      <w:proofErr w:type="spellEnd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внутри семьи, как правило, выступают старшие члены</w:t>
      </w:r>
      <w:r w:rsid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: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бабушка или дедушка, папа или мама, тетя или дядя. Обычно у них уже есть подобный успешный опыт — они травили братьев, сестер или собственных детей.</w:t>
      </w:r>
    </w:p>
    <w:p w:rsidR="00F7513E" w:rsidRDefault="00F7513E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  <w:proofErr w:type="spellStart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Буллинг</w:t>
      </w:r>
      <w:proofErr w:type="spellEnd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— это не про отношения, а про власть.</w:t>
      </w:r>
    </w:p>
    <w:p w:rsidR="00F7513E" w:rsidRDefault="00F7513E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Травля — это не семейный конфли</w:t>
      </w:r>
      <w:proofErr w:type="gramStart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кт в пр</w:t>
      </w:r>
      <w:proofErr w:type="gramEnd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ямом его понимании. Конфликт всегда заканчивается тем или иным способом. Травля же продолжается даже тогда, когда ребенок уходит из семьи и начинает жить своей жизнью.</w:t>
      </w:r>
    </w:p>
    <w:p w:rsidR="00F7513E" w:rsidRDefault="00F7513E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</w:p>
    <w:p w:rsidR="001A525D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Когда взрослый человек унижает ребенка, это отнюдь </w:t>
      </w:r>
      <w:proofErr w:type="gramStart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не желание</w:t>
      </w:r>
      <w:proofErr w:type="gramEnd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чем-то ему помочь.</w:t>
      </w:r>
    </w:p>
    <w:p w:rsidR="00F7513E" w:rsidRPr="00F7513E" w:rsidRDefault="00F7513E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Агрессором движут совсем другие мотивы:</w:t>
      </w: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•</w:t>
      </w:r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F7513E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Жажда власти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hyperlink r:id="rId7" w:history="1">
        <w:proofErr w:type="spellStart"/>
        <w:r w:rsidRPr="00F7513E">
          <w:rPr>
            <w:rFonts w:ascii="Times New Roman" w:eastAsia="Times New Roman" w:hAnsi="Times New Roman" w:cs="Times New Roman"/>
            <w:color w:val="002060"/>
            <w:sz w:val="30"/>
            <w:szCs w:val="30"/>
            <w:u w:val="single"/>
            <w:lang w:eastAsia="ru-RU"/>
          </w:rPr>
          <w:t>Буллинг</w:t>
        </w:r>
        <w:proofErr w:type="spellEnd"/>
      </w:hyperlink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всегда про авторитет. Таким </w:t>
      </w:r>
      <w:proofErr w:type="gramStart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образом</w:t>
      </w:r>
      <w:proofErr w:type="gramEnd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один из членов семьи пытается показать, кто главный.</w:t>
      </w: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•</w:t>
      </w:r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F7513E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Подчинение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 Агрессор не стремится договориться или дать что-то взамен. Это всегда игра в одни ворота. Все должны делать так, как он сказал, и то, что он хочет.</w:t>
      </w: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•</w:t>
      </w:r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F7513E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Самоутверждение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 Через травлю и унижение агрессор поднимает себя в своих собственных глазах.</w:t>
      </w:r>
    </w:p>
    <w:p w:rsidR="001A525D" w:rsidRPr="00F7513E" w:rsidRDefault="001A525D" w:rsidP="00433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Ему кажется, что без подчинения он не имеет значения.</w:t>
      </w: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•</w:t>
      </w:r>
      <w:r w:rsidR="00433FF9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</w:t>
      </w:r>
      <w:r w:rsidRPr="00F7513E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Страх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 Человек не умеет выстраивать нормальные отношения, поэтому через подавление стремится удержать ребенка рядом с собой.</w:t>
      </w:r>
    </w:p>
    <w:p w:rsidR="00F7513E" w:rsidRDefault="00F7513E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Травля </w:t>
      </w:r>
      <w:r w:rsidR="00F7513E"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-</w:t>
      </w: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это не одноразовый эпизод, когда кто-то из членов семьи обижает ребенка. Она носит систематический характер. При этом агрессор прекрасно понимает, что именно он делает и каких целей может достичь с помощью </w:t>
      </w:r>
      <w:proofErr w:type="spellStart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буллинга</w:t>
      </w:r>
      <w:proofErr w:type="spellEnd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.</w:t>
      </w:r>
    </w:p>
    <w:p w:rsidR="001A525D" w:rsidRPr="00F7513E" w:rsidRDefault="001A525D" w:rsidP="001A5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Иногда родственник, который травит ребенка, берет себе в помощники других членов семьи (если в роли агрессора выступает бабушка или дядя, например). Таким </w:t>
      </w:r>
      <w:proofErr w:type="gramStart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образом</w:t>
      </w:r>
      <w:proofErr w:type="gramEnd"/>
      <w:r w:rsidRPr="00F7513E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 он добивается еще большей изоляции и сегрегации жертвы внутри семьи.</w:t>
      </w:r>
    </w:p>
    <w:p w:rsidR="00F7513E" w:rsidRDefault="00F7513E" w:rsidP="00F75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</w:pPr>
    </w:p>
    <w:p w:rsidR="00793407" w:rsidRPr="00F7513E" w:rsidRDefault="001A525D" w:rsidP="00F75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  <w:proofErr w:type="gramStart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Домашний</w:t>
      </w:r>
      <w:proofErr w:type="gramEnd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</w:t>
      </w:r>
      <w:proofErr w:type="spellStart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>буллинг</w:t>
      </w:r>
      <w:proofErr w:type="spellEnd"/>
      <w:r w:rsidRPr="00F7513E">
        <w:rPr>
          <w:rFonts w:ascii="Times New Roman" w:eastAsia="Times New Roman" w:hAnsi="Times New Roman" w:cs="Times New Roman"/>
          <w:i/>
          <w:iCs/>
          <w:color w:val="002060"/>
          <w:sz w:val="30"/>
          <w:szCs w:val="30"/>
          <w:lang w:eastAsia="ru-RU"/>
        </w:rPr>
        <w:t xml:space="preserve"> затрагивает не только жертву и агрессора. В него вовлечены все члены семьи.</w:t>
      </w:r>
    </w:p>
    <w:sectPr w:rsidR="00793407" w:rsidRPr="00F7513E" w:rsidSect="001A525D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5D"/>
    <w:rsid w:val="001A525D"/>
    <w:rsid w:val="00433FF9"/>
    <w:rsid w:val="005F1B3C"/>
    <w:rsid w:val="006263B6"/>
    <w:rsid w:val="00710EF5"/>
    <w:rsid w:val="00793407"/>
    <w:rsid w:val="009F10A1"/>
    <w:rsid w:val="00B27814"/>
    <w:rsid w:val="00F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519831446">
    <w:name w:val="jsx-519831446"/>
    <w:basedOn w:val="a0"/>
    <w:rsid w:val="001A525D"/>
  </w:style>
  <w:style w:type="character" w:styleId="a3">
    <w:name w:val="Hyperlink"/>
    <w:basedOn w:val="a0"/>
    <w:uiPriority w:val="99"/>
    <w:semiHidden/>
    <w:unhideWhenUsed/>
    <w:rsid w:val="001A525D"/>
    <w:rPr>
      <w:color w:val="0000FF"/>
      <w:u w:val="single"/>
    </w:rPr>
  </w:style>
  <w:style w:type="character" w:customStyle="1" w:styleId="2eva4k9b">
    <w:name w:val="_2eva4k9b"/>
    <w:basedOn w:val="a0"/>
    <w:rsid w:val="001A525D"/>
  </w:style>
  <w:style w:type="paragraph" w:customStyle="1" w:styleId="jsx-4247481572">
    <w:name w:val="jsx-4247481572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5D"/>
    <w:rPr>
      <w:b/>
      <w:bCs/>
    </w:rPr>
  </w:style>
  <w:style w:type="paragraph" w:customStyle="1" w:styleId="jsx-4260339384">
    <w:name w:val="jsx-4260339384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25D"/>
    <w:rPr>
      <w:i/>
      <w:iCs/>
    </w:rPr>
  </w:style>
  <w:style w:type="character" w:customStyle="1" w:styleId="efb65d2f2">
    <w:name w:val="efb65d2f2"/>
    <w:basedOn w:val="a0"/>
    <w:rsid w:val="001A525D"/>
  </w:style>
  <w:style w:type="character" w:customStyle="1" w:styleId="qc902a300">
    <w:name w:val="qc902a300"/>
    <w:basedOn w:val="a0"/>
    <w:rsid w:val="001A525D"/>
  </w:style>
  <w:style w:type="character" w:customStyle="1" w:styleId="h3d619177">
    <w:name w:val="h3d619177"/>
    <w:basedOn w:val="a0"/>
    <w:rsid w:val="001A525D"/>
  </w:style>
  <w:style w:type="paragraph" w:styleId="a6">
    <w:name w:val="Balloon Text"/>
    <w:basedOn w:val="a"/>
    <w:link w:val="a7"/>
    <w:uiPriority w:val="99"/>
    <w:semiHidden/>
    <w:unhideWhenUsed/>
    <w:rsid w:val="001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5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519831446">
    <w:name w:val="jsx-519831446"/>
    <w:basedOn w:val="a0"/>
    <w:rsid w:val="001A525D"/>
  </w:style>
  <w:style w:type="character" w:styleId="a3">
    <w:name w:val="Hyperlink"/>
    <w:basedOn w:val="a0"/>
    <w:uiPriority w:val="99"/>
    <w:semiHidden/>
    <w:unhideWhenUsed/>
    <w:rsid w:val="001A525D"/>
    <w:rPr>
      <w:color w:val="0000FF"/>
      <w:u w:val="single"/>
    </w:rPr>
  </w:style>
  <w:style w:type="character" w:customStyle="1" w:styleId="2eva4k9b">
    <w:name w:val="_2eva4k9b"/>
    <w:basedOn w:val="a0"/>
    <w:rsid w:val="001A525D"/>
  </w:style>
  <w:style w:type="paragraph" w:customStyle="1" w:styleId="jsx-4247481572">
    <w:name w:val="jsx-4247481572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25D"/>
    <w:rPr>
      <w:b/>
      <w:bCs/>
    </w:rPr>
  </w:style>
  <w:style w:type="paragraph" w:customStyle="1" w:styleId="jsx-4260339384">
    <w:name w:val="jsx-4260339384"/>
    <w:basedOn w:val="a"/>
    <w:rsid w:val="001A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525D"/>
    <w:rPr>
      <w:i/>
      <w:iCs/>
    </w:rPr>
  </w:style>
  <w:style w:type="character" w:customStyle="1" w:styleId="efb65d2f2">
    <w:name w:val="efb65d2f2"/>
    <w:basedOn w:val="a0"/>
    <w:rsid w:val="001A525D"/>
  </w:style>
  <w:style w:type="character" w:customStyle="1" w:styleId="qc902a300">
    <w:name w:val="qc902a300"/>
    <w:basedOn w:val="a0"/>
    <w:rsid w:val="001A525D"/>
  </w:style>
  <w:style w:type="character" w:customStyle="1" w:styleId="h3d619177">
    <w:name w:val="h3d619177"/>
    <w:basedOn w:val="a0"/>
    <w:rsid w:val="001A525D"/>
  </w:style>
  <w:style w:type="paragraph" w:styleId="a6">
    <w:name w:val="Balloon Text"/>
    <w:basedOn w:val="a"/>
    <w:link w:val="a7"/>
    <w:uiPriority w:val="99"/>
    <w:semiHidden/>
    <w:unhideWhenUsed/>
    <w:rsid w:val="001A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432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996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8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363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26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717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80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8302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9544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124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889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873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7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2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70566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17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6212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0133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98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447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67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7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768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085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6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659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0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1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46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5368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066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3260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39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74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8826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9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944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714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44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2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0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9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52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20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1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82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1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70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595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989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344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66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44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8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156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47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289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006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9960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34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11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39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66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637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3225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91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71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94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928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95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75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78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159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293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9934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046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077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84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383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35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97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78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0504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2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10298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767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5201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03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807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783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08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14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85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215291">
                                      <w:marLeft w:val="12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8043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3228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26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1226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7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399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3702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20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622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obekt-nasmeshek-v-chem-opasnost-bulling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tidor.ru/obrazovanie/travlya-eto-bezumnoe-uproshenie-chelovecheskikh-otnoshenii-pedagog-dima-zic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0301-A845-460D-B6AD-5244EF31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cp:lastPrinted>2022-09-26T10:42:00Z</cp:lastPrinted>
  <dcterms:created xsi:type="dcterms:W3CDTF">2022-09-29T05:37:00Z</dcterms:created>
  <dcterms:modified xsi:type="dcterms:W3CDTF">2022-09-29T05:37:00Z</dcterms:modified>
</cp:coreProperties>
</file>